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EAEE" w14:textId="77777777" w:rsidR="00874192" w:rsidRPr="00874192" w:rsidRDefault="00874192" w:rsidP="00874192">
      <w:pPr>
        <w:pStyle w:val="Header"/>
        <w:jc w:val="center"/>
        <w:rPr>
          <w:rFonts w:ascii="Arial" w:hAnsi="Arial" w:cs="Arial"/>
          <w:b/>
        </w:rPr>
      </w:pPr>
      <w:r w:rsidRPr="00874192">
        <w:rPr>
          <w:rFonts w:ascii="Arial" w:hAnsi="Arial" w:cs="Arial"/>
          <w:b/>
        </w:rPr>
        <w:t>UPR 26, November 3, 2016</w:t>
      </w:r>
    </w:p>
    <w:p w14:paraId="66A3845A" w14:textId="2A16B8E0" w:rsidR="00874192" w:rsidRPr="00874192" w:rsidRDefault="00874192" w:rsidP="00874192">
      <w:pPr>
        <w:pStyle w:val="Header"/>
        <w:jc w:val="center"/>
        <w:rPr>
          <w:rFonts w:ascii="Arial" w:hAnsi="Arial" w:cs="Arial"/>
          <w:b/>
        </w:rPr>
      </w:pPr>
      <w:r w:rsidRPr="00874192">
        <w:rPr>
          <w:rFonts w:ascii="Arial" w:hAnsi="Arial" w:cs="Arial"/>
          <w:b/>
        </w:rPr>
        <w:t xml:space="preserve">Recommendations by Canada </w:t>
      </w:r>
      <w:r w:rsidRPr="00874192">
        <w:rPr>
          <w:rFonts w:ascii="Arial" w:hAnsi="Arial" w:cs="Arial"/>
          <w:b/>
        </w:rPr>
        <w:t>for Timor-Leste’s UPR</w:t>
      </w:r>
    </w:p>
    <w:p w14:paraId="2A194D02" w14:textId="77777777" w:rsidR="00874192" w:rsidRPr="00874192" w:rsidRDefault="00874192" w:rsidP="00874192">
      <w:pPr>
        <w:rPr>
          <w:rFonts w:ascii="Arial" w:hAnsi="Arial" w:cs="Arial"/>
        </w:rPr>
      </w:pPr>
    </w:p>
    <w:p w14:paraId="1001DDD6" w14:textId="77777777" w:rsidR="00874192" w:rsidRPr="00874192" w:rsidRDefault="00874192" w:rsidP="00874192">
      <w:pPr>
        <w:pStyle w:val="NoSpacing"/>
        <w:rPr>
          <w:b/>
          <w:bCs/>
          <w:sz w:val="24"/>
          <w:szCs w:val="24"/>
        </w:rPr>
      </w:pPr>
    </w:p>
    <w:p w14:paraId="32A80EF8" w14:textId="77777777" w:rsidR="00874192" w:rsidRPr="00874192" w:rsidRDefault="00874192" w:rsidP="00874192">
      <w:pPr>
        <w:rPr>
          <w:rFonts w:ascii="Arial" w:hAnsi="Arial" w:cs="Arial"/>
          <w:lang w:val="en-GB"/>
        </w:rPr>
      </w:pPr>
      <w:r w:rsidRPr="00874192">
        <w:rPr>
          <w:rFonts w:ascii="Arial" w:hAnsi="Arial" w:cs="Arial"/>
        </w:rPr>
        <w:t xml:space="preserve">Canada welcomes the legislative steps taken by Timor-Leste to protect and promote women’s rights, including changes to the civil and </w:t>
      </w:r>
      <w:proofErr w:type="spellStart"/>
      <w:r w:rsidRPr="00874192">
        <w:rPr>
          <w:rFonts w:ascii="Arial" w:hAnsi="Arial" w:cs="Arial"/>
        </w:rPr>
        <w:t>labour</w:t>
      </w:r>
      <w:proofErr w:type="spellEnd"/>
      <w:r w:rsidRPr="00874192">
        <w:rPr>
          <w:rFonts w:ascii="Arial" w:hAnsi="Arial" w:cs="Arial"/>
        </w:rPr>
        <w:t xml:space="preserve"> codes.</w:t>
      </w:r>
    </w:p>
    <w:p w14:paraId="74530AB8" w14:textId="77777777" w:rsidR="00874192" w:rsidRPr="00874192" w:rsidRDefault="00874192" w:rsidP="00874192">
      <w:pPr>
        <w:rPr>
          <w:rFonts w:ascii="Arial" w:hAnsi="Arial" w:cs="Arial"/>
          <w:lang w:eastAsia="en-CA"/>
        </w:rPr>
      </w:pPr>
    </w:p>
    <w:p w14:paraId="30CF31C0" w14:textId="77777777" w:rsidR="00874192" w:rsidRPr="00874192" w:rsidRDefault="00874192" w:rsidP="00874192">
      <w:pPr>
        <w:rPr>
          <w:rFonts w:ascii="Arial" w:hAnsi="Arial" w:cs="Arial"/>
          <w:lang w:eastAsia="en-CA"/>
        </w:rPr>
      </w:pPr>
      <w:r w:rsidRPr="00874192">
        <w:rPr>
          <w:rFonts w:ascii="Arial" w:hAnsi="Arial" w:cs="Arial"/>
          <w:lang w:eastAsia="en-CA"/>
        </w:rPr>
        <w:t>Canada recommends that Timor-Leste:</w:t>
      </w:r>
    </w:p>
    <w:p w14:paraId="17B464CD" w14:textId="77777777" w:rsidR="00874192" w:rsidRPr="00874192" w:rsidRDefault="00874192" w:rsidP="00874192">
      <w:pPr>
        <w:rPr>
          <w:rFonts w:ascii="Arial" w:hAnsi="Arial" w:cs="Arial"/>
          <w:lang w:eastAsia="en-CA"/>
        </w:rPr>
      </w:pPr>
    </w:p>
    <w:p w14:paraId="7E8BBBF9" w14:textId="77777777" w:rsidR="00874192" w:rsidRPr="00874192" w:rsidRDefault="00874192" w:rsidP="0087419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4192">
        <w:rPr>
          <w:sz w:val="24"/>
          <w:szCs w:val="24"/>
          <w:lang w:val="en-US"/>
        </w:rPr>
        <w:t>Implement</w:t>
      </w:r>
      <w:r w:rsidRPr="00874192">
        <w:rPr>
          <w:sz w:val="24"/>
          <w:szCs w:val="24"/>
          <w:lang w:val="en-GB"/>
        </w:rPr>
        <w:t xml:space="preserve"> the National Action Plan against sexual and gender-based violence, including by improving access to justice for victims, providing targeted training and capacity-building to law enforcement and judicial officials, and dedicating sufficient resources to enable key ministries to implement the Action Plan and increase coordination;</w:t>
      </w:r>
    </w:p>
    <w:p w14:paraId="51B745CD" w14:textId="77777777" w:rsidR="00874192" w:rsidRPr="00874192" w:rsidRDefault="00874192" w:rsidP="00874192">
      <w:pPr>
        <w:rPr>
          <w:rFonts w:ascii="Arial" w:hAnsi="Arial" w:cs="Arial"/>
        </w:rPr>
      </w:pPr>
    </w:p>
    <w:p w14:paraId="7EFDBD88" w14:textId="77777777" w:rsidR="00874192" w:rsidRPr="00874192" w:rsidRDefault="00874192" w:rsidP="0087419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4192">
        <w:rPr>
          <w:sz w:val="24"/>
          <w:szCs w:val="24"/>
          <w:lang w:val="en-GB"/>
        </w:rPr>
        <w:t xml:space="preserve">Bring the Civil Code into full conformity with its international obligations and commitments, including the </w:t>
      </w:r>
      <w:r w:rsidRPr="00874192">
        <w:rPr>
          <w:i/>
          <w:iCs/>
          <w:sz w:val="24"/>
          <w:szCs w:val="24"/>
          <w:lang w:val="en-GB"/>
        </w:rPr>
        <w:t>Convention of the Elimination of All Forms of Discrimination Against Women</w:t>
      </w:r>
      <w:r w:rsidRPr="00874192">
        <w:rPr>
          <w:sz w:val="24"/>
          <w:szCs w:val="24"/>
          <w:lang w:val="en-GB"/>
        </w:rPr>
        <w:t xml:space="preserve">, to ensure that civil partnerships and </w:t>
      </w:r>
      <w:r w:rsidRPr="00874192">
        <w:rPr>
          <w:i/>
          <w:iCs/>
          <w:sz w:val="24"/>
          <w:szCs w:val="24"/>
          <w:lang w:val="en-GB"/>
        </w:rPr>
        <w:t>de facto</w:t>
      </w:r>
      <w:r w:rsidRPr="00874192">
        <w:rPr>
          <w:sz w:val="24"/>
          <w:szCs w:val="24"/>
          <w:lang w:val="en-GB"/>
        </w:rPr>
        <w:t xml:space="preserve"> non-traditional or non-Catholic marriages are recognized by the Civil Code and that women have equal rights as men in matters of inheritance and land ownership;</w:t>
      </w:r>
    </w:p>
    <w:p w14:paraId="675D1878" w14:textId="77777777" w:rsidR="00874192" w:rsidRPr="00874192" w:rsidRDefault="00874192" w:rsidP="00874192">
      <w:pPr>
        <w:pStyle w:val="CommentText"/>
        <w:ind w:left="720"/>
        <w:rPr>
          <w:sz w:val="24"/>
          <w:szCs w:val="24"/>
          <w:lang w:val="en-GB"/>
        </w:rPr>
      </w:pPr>
    </w:p>
    <w:p w14:paraId="79809C6A" w14:textId="77777777" w:rsidR="00874192" w:rsidRPr="00874192" w:rsidRDefault="00874192" w:rsidP="0087419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4192">
        <w:rPr>
          <w:sz w:val="24"/>
          <w:szCs w:val="24"/>
          <w:lang w:val="en-GB"/>
        </w:rPr>
        <w:t xml:space="preserve">Enact comprehensive anti-trafficking legislation to ensure that everyone, including those under 18, is protected in accordance with the </w:t>
      </w:r>
      <w:r w:rsidRPr="00874192">
        <w:rPr>
          <w:i/>
          <w:iCs/>
          <w:sz w:val="24"/>
          <w:szCs w:val="24"/>
          <w:lang w:val="en-GB"/>
        </w:rPr>
        <w:t>Protocol to Prevent, Suppress and Punish Human Trafficking</w:t>
      </w:r>
      <w:r w:rsidRPr="00874192">
        <w:rPr>
          <w:sz w:val="24"/>
          <w:szCs w:val="24"/>
          <w:lang w:val="en-GB"/>
        </w:rPr>
        <w:t>; and</w:t>
      </w:r>
    </w:p>
    <w:p w14:paraId="55FD9321" w14:textId="77777777" w:rsidR="00874192" w:rsidRPr="00874192" w:rsidRDefault="00874192" w:rsidP="00874192">
      <w:pPr>
        <w:pStyle w:val="ListParagraph"/>
        <w:spacing w:line="240" w:lineRule="auto"/>
        <w:rPr>
          <w:sz w:val="24"/>
          <w:szCs w:val="24"/>
        </w:rPr>
      </w:pPr>
    </w:p>
    <w:p w14:paraId="7C024628" w14:textId="77777777" w:rsidR="00874192" w:rsidRPr="00874192" w:rsidRDefault="00874192" w:rsidP="0087419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4192">
        <w:rPr>
          <w:sz w:val="24"/>
          <w:szCs w:val="24"/>
        </w:rPr>
        <w:t xml:space="preserve">Ratify immediately the </w:t>
      </w:r>
      <w:r w:rsidRPr="00874192">
        <w:rPr>
          <w:i/>
          <w:iCs/>
          <w:sz w:val="24"/>
          <w:szCs w:val="24"/>
        </w:rPr>
        <w:t>Convention on the Rights of Persons with Disabilities</w:t>
      </w:r>
      <w:r w:rsidRPr="00874192">
        <w:rPr>
          <w:sz w:val="24"/>
          <w:szCs w:val="24"/>
        </w:rPr>
        <w:t>, and establish the planned National Council on Disability after, rather than prior to, ratification to ensure a speedy ratification process.</w:t>
      </w:r>
    </w:p>
    <w:p w14:paraId="7E4A5F51" w14:textId="77777777" w:rsidR="00874192" w:rsidRPr="00874192" w:rsidRDefault="00874192" w:rsidP="00874192">
      <w:pPr>
        <w:rPr>
          <w:rFonts w:ascii="Arial" w:hAnsi="Arial" w:cs="Arial"/>
        </w:rPr>
      </w:pPr>
    </w:p>
    <w:p w14:paraId="0637B11F" w14:textId="570D07C4" w:rsidR="00874192" w:rsidRPr="00874192" w:rsidRDefault="00874192" w:rsidP="00874192">
      <w:pPr>
        <w:spacing w:after="2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Observations</w:t>
      </w:r>
    </w:p>
    <w:p w14:paraId="2192AE22" w14:textId="4561D578" w:rsidR="00874192" w:rsidRPr="00874192" w:rsidRDefault="00874192" w:rsidP="00874192">
      <w:pPr>
        <w:rPr>
          <w:rFonts w:ascii="Arial" w:hAnsi="Arial" w:cs="Arial"/>
          <w:lang w:val="en-CA"/>
        </w:rPr>
      </w:pPr>
      <w:r w:rsidRPr="00874192">
        <w:rPr>
          <w:rFonts w:ascii="Arial" w:hAnsi="Arial" w:cs="Arial"/>
        </w:rPr>
        <w:t>Canada is concerned about the high rat</w:t>
      </w:r>
      <w:r w:rsidR="005E40C3">
        <w:rPr>
          <w:rFonts w:ascii="Arial" w:hAnsi="Arial" w:cs="Arial"/>
        </w:rPr>
        <w:t>e of domestic violence in Timor-</w:t>
      </w:r>
      <w:bookmarkStart w:id="0" w:name="_GoBack"/>
      <w:bookmarkEnd w:id="0"/>
      <w:r w:rsidRPr="00874192">
        <w:rPr>
          <w:rFonts w:ascii="Arial" w:hAnsi="Arial" w:cs="Arial"/>
        </w:rPr>
        <w:t xml:space="preserve">Leste, and the many problems that victims of rape and sexual abuse continue to face when seeking access to justice. </w:t>
      </w:r>
    </w:p>
    <w:p w14:paraId="132F06DA" w14:textId="77777777" w:rsidR="00874192" w:rsidRPr="00874192" w:rsidRDefault="00874192" w:rsidP="00874192">
      <w:pPr>
        <w:rPr>
          <w:rFonts w:ascii="Arial" w:hAnsi="Arial" w:cs="Arial"/>
        </w:rPr>
      </w:pPr>
    </w:p>
    <w:p w14:paraId="0E268B07" w14:textId="77777777" w:rsidR="00874192" w:rsidRPr="00874192" w:rsidRDefault="00874192" w:rsidP="00874192">
      <w:pPr>
        <w:rPr>
          <w:rFonts w:ascii="Arial" w:hAnsi="Arial" w:cs="Arial"/>
        </w:rPr>
      </w:pPr>
      <w:r w:rsidRPr="00874192">
        <w:rPr>
          <w:rFonts w:ascii="Arial" w:hAnsi="Arial" w:cs="Arial"/>
        </w:rPr>
        <w:t>We are also concerned about the lack of anti-discrimination legislation prohibiting discrimination on the basis of sexual orientation, gender identity and intersex status in all areas of public life, including health care, education and housing.</w:t>
      </w:r>
    </w:p>
    <w:p w14:paraId="55D7FD7F" w14:textId="77777777" w:rsidR="00295563" w:rsidRPr="00874192" w:rsidRDefault="00295563" w:rsidP="00874192">
      <w:pPr>
        <w:rPr>
          <w:rFonts w:ascii="Arial" w:hAnsi="Arial" w:cs="Arial"/>
        </w:rPr>
      </w:pPr>
    </w:p>
    <w:sectPr w:rsidR="00295563" w:rsidRPr="00874192" w:rsidSect="00DC6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8056" w14:textId="77777777" w:rsidR="002809CF" w:rsidRDefault="002809CF" w:rsidP="00DC6612">
      <w:r>
        <w:separator/>
      </w:r>
    </w:p>
  </w:endnote>
  <w:endnote w:type="continuationSeparator" w:id="0">
    <w:p w14:paraId="2485943C" w14:textId="77777777" w:rsidR="002809CF" w:rsidRDefault="002809CF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CE1C" w14:textId="77777777" w:rsidR="00875EBF" w:rsidRDefault="00875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B8F1" w14:textId="77777777" w:rsidR="00875EBF" w:rsidRDefault="00875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16C9" w14:textId="77777777" w:rsidR="00875EBF" w:rsidRDefault="00875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119E" w14:textId="77777777" w:rsidR="002809CF" w:rsidRDefault="002809CF" w:rsidP="00DC6612">
      <w:r>
        <w:separator/>
      </w:r>
    </w:p>
  </w:footnote>
  <w:footnote w:type="continuationSeparator" w:id="0">
    <w:p w14:paraId="271AE09E" w14:textId="77777777" w:rsidR="002809CF" w:rsidRDefault="002809CF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2AFC" w14:textId="77777777" w:rsidR="00875EBF" w:rsidRDefault="00875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A9BA" w14:textId="77777777" w:rsidR="00875EBF" w:rsidRDefault="00875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659C4E36"/>
    <w:multiLevelType w:val="hybridMultilevel"/>
    <w:tmpl w:val="C9AED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737E2"/>
    <w:rsid w:val="001C178D"/>
    <w:rsid w:val="001E2DF8"/>
    <w:rsid w:val="001F1045"/>
    <w:rsid w:val="002809CF"/>
    <w:rsid w:val="00295563"/>
    <w:rsid w:val="00305A1E"/>
    <w:rsid w:val="003A0B49"/>
    <w:rsid w:val="003D72F0"/>
    <w:rsid w:val="004639BD"/>
    <w:rsid w:val="005253A3"/>
    <w:rsid w:val="005E40C3"/>
    <w:rsid w:val="005F493F"/>
    <w:rsid w:val="00620FAE"/>
    <w:rsid w:val="006441D8"/>
    <w:rsid w:val="00651198"/>
    <w:rsid w:val="006531A5"/>
    <w:rsid w:val="00707DFA"/>
    <w:rsid w:val="00735521"/>
    <w:rsid w:val="00874192"/>
    <w:rsid w:val="00875EBF"/>
    <w:rsid w:val="008A5C36"/>
    <w:rsid w:val="00901E5E"/>
    <w:rsid w:val="0093791E"/>
    <w:rsid w:val="00981EE6"/>
    <w:rsid w:val="00A005D4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92"/>
    <w:rPr>
      <w:rFonts w:ascii="Arial" w:eastAsiaTheme="minorHAnsi" w:hAnsi="Arial" w:cs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92"/>
    <w:rPr>
      <w:rFonts w:ascii="Arial" w:eastAsiaTheme="minorHAnsi" w:hAnsi="Arial" w:cs="Arial"/>
      <w:sz w:val="20"/>
      <w:szCs w:val="20"/>
      <w:lang w:val="en-CA"/>
    </w:rPr>
  </w:style>
  <w:style w:type="paragraph" w:styleId="NoSpacing">
    <w:name w:val="No Spacing"/>
    <w:basedOn w:val="Normal"/>
    <w:uiPriority w:val="1"/>
    <w:qFormat/>
    <w:rsid w:val="00874192"/>
    <w:rPr>
      <w:rFonts w:ascii="Arial" w:eastAsiaTheme="minorHAnsi" w:hAnsi="Arial" w:cs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874192"/>
    <w:pP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92"/>
    <w:rPr>
      <w:rFonts w:ascii="Arial" w:eastAsiaTheme="minorHAnsi" w:hAnsi="Arial" w:cs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92"/>
    <w:rPr>
      <w:rFonts w:ascii="Arial" w:eastAsiaTheme="minorHAnsi" w:hAnsi="Arial" w:cs="Arial"/>
      <w:sz w:val="20"/>
      <w:szCs w:val="20"/>
      <w:lang w:val="en-CA"/>
    </w:rPr>
  </w:style>
  <w:style w:type="paragraph" w:styleId="NoSpacing">
    <w:name w:val="No Spacing"/>
    <w:basedOn w:val="Normal"/>
    <w:uiPriority w:val="1"/>
    <w:qFormat/>
    <w:rsid w:val="00874192"/>
    <w:rPr>
      <w:rFonts w:ascii="Arial" w:eastAsiaTheme="minorHAnsi" w:hAnsi="Arial" w:cs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874192"/>
    <w:pP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60E8E-AD9D-4F29-B7D9-16C6F1903F5E}"/>
</file>

<file path=customXml/itemProps2.xml><?xml version="1.0" encoding="utf-8"?>
<ds:datastoreItem xmlns:ds="http://schemas.openxmlformats.org/officeDocument/2006/customXml" ds:itemID="{1B32CA5F-2EA0-4699-B22C-BBCBC5D28A58}"/>
</file>

<file path=customXml/itemProps3.xml><?xml version="1.0" encoding="utf-8"?>
<ds:datastoreItem xmlns:ds="http://schemas.openxmlformats.org/officeDocument/2006/customXml" ds:itemID="{DB7DB43C-5891-4F7C-BE10-87CB5DD1D46D}"/>
</file>

<file path=customXml/itemProps4.xml><?xml version="1.0" encoding="utf-8"?>
<ds:datastoreItem xmlns:ds="http://schemas.openxmlformats.org/officeDocument/2006/customXml" ds:itemID="{9BA9AD78-1C84-4EE7-B43F-888AD2385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Genevieve Houle</dc:creator>
  <cp:lastModifiedBy>Joltopuf, Iolanda -GENEV -GR</cp:lastModifiedBy>
  <cp:revision>3</cp:revision>
  <cp:lastPrinted>2016-11-03T11:15:00Z</cp:lastPrinted>
  <dcterms:created xsi:type="dcterms:W3CDTF">2016-11-03T12:36:00Z</dcterms:created>
  <dcterms:modified xsi:type="dcterms:W3CDTF">2016-11-03T12:37:00Z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